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  <w:t>Кодекс этики сотрудника</w:t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  <w:t>образовательного учреждения</w:t>
      </w:r>
    </w:p>
    <w:p>
      <w:pPr>
        <w:pStyle w:val="Normal"/>
        <w:jc w:val="center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jc w:val="center"/>
        <w:rPr>
          <w:szCs w:val="26"/>
        </w:rPr>
      </w:pPr>
      <w:r>
        <w:rPr>
          <w:i/>
          <w:iCs/>
          <w:szCs w:val="26"/>
          <w:highlight w:val="yellow"/>
        </w:rPr>
        <w:t>Название ОУ</w:t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center"/>
        <w:outlineLvl w:val="0"/>
        <w:rPr>
          <w:szCs w:val="26"/>
        </w:rPr>
      </w:pPr>
      <w:r>
        <w:rPr>
          <w:b/>
          <w:bCs/>
          <w:szCs w:val="26"/>
        </w:rPr>
        <w:t>Статья 1. Предмет и сфера действия Кодекса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образовательного учреждения.</w:t>
      </w:r>
    </w:p>
    <w:p>
      <w:pPr>
        <w:pStyle w:val="Normal"/>
        <w:ind w:firstLine="709"/>
        <w:rPr/>
      </w:pPr>
      <w:r>
        <w:rPr>
          <w:szCs w:val="26"/>
        </w:rPr>
        <w:t>2. Гражданин, поступающий на работу в государственное образовательное учреждение (в дальнейшем сотрудник), знакомится с положениями Кодекса и соблюдает их в процессе своей деятельности.</w:t>
      </w:r>
    </w:p>
    <w:p>
      <w:pPr>
        <w:pStyle w:val="Normal"/>
        <w:ind w:firstLine="709"/>
        <w:rPr/>
      </w:pPr>
      <w:r>
        <w:rPr>
          <w:szCs w:val="26"/>
        </w:rPr>
        <w:t>3. Каждый сотрудник должен принимать все необходимые меры для соблюдения положений настоящего Кодекса.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2" w:name="bookmark0"/>
      <w:r>
        <w:rPr>
          <w:b/>
          <w:bCs/>
          <w:szCs w:val="26"/>
        </w:rPr>
        <w:t>Статья 2. Цель Кодекса</w:t>
      </w:r>
      <w:bookmarkEnd w:id="2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Целью Кодекса является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</w:t>
      </w:r>
    </w:p>
    <w:p>
      <w:pPr>
        <w:pStyle w:val="Normal"/>
        <w:ind w:firstLine="709"/>
        <w:rPr/>
      </w:pPr>
      <w:r>
        <w:rPr>
          <w:szCs w:val="26"/>
        </w:rPr>
        <w:t>2. Кодекс:</w:t>
      </w:r>
    </w:p>
    <w:p>
      <w:pPr>
        <w:pStyle w:val="Normal"/>
        <w:ind w:firstLine="709"/>
        <w:rPr/>
      </w:pPr>
      <w:r>
        <w:rPr>
          <w:szCs w:val="26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>
      <w:pPr>
        <w:pStyle w:val="Normal"/>
        <w:ind w:firstLine="709"/>
        <w:rPr/>
      </w:pPr>
      <w:r>
        <w:rPr>
          <w:szCs w:val="26"/>
        </w:rPr>
        <w:t>б) выступает как институт общественного сознания и нравственности сотрудников образовательного учреждения, их самоконтроля.</w:t>
      </w:r>
    </w:p>
    <w:p>
      <w:pPr>
        <w:pStyle w:val="Normal"/>
        <w:ind w:firstLine="709"/>
        <w:rPr/>
      </w:pPr>
      <w:r>
        <w:rPr>
          <w:szCs w:val="26"/>
        </w:rPr>
        <w:t>3. 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>Статья 3. Основные принципы служебного поведения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3" w:name="bookmark1"/>
      <w:r>
        <w:rPr>
          <w:b/>
          <w:bCs/>
          <w:szCs w:val="26"/>
        </w:rPr>
        <w:t>сотрудников образовательного</w:t>
      </w:r>
      <w:bookmarkStart w:id="4" w:name="bookmark2"/>
      <w:bookmarkEnd w:id="3"/>
      <w:r>
        <w:rPr>
          <w:b/>
          <w:bCs/>
          <w:szCs w:val="26"/>
        </w:rPr>
        <w:t xml:space="preserve"> учреждения</w:t>
      </w:r>
      <w:bookmarkEnd w:id="4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>
      <w:pPr>
        <w:pStyle w:val="Normal"/>
        <w:ind w:firstLine="709"/>
        <w:rPr/>
      </w:pPr>
      <w:r>
        <w:rPr>
          <w:szCs w:val="26"/>
        </w:rPr>
        <w:t>2. Сотрудники, сознавая ответственность перед государством, обществом и гражданами, призваны:</w:t>
      </w:r>
    </w:p>
    <w:p>
      <w:pPr>
        <w:pStyle w:val="Normal"/>
        <w:ind w:firstLine="709"/>
        <w:rPr/>
      </w:pPr>
      <w:r>
        <w:rPr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>
      <w:pPr>
        <w:pStyle w:val="Normal"/>
        <w:ind w:firstLine="709"/>
        <w:rPr/>
      </w:pPr>
      <w:r>
        <w:rPr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>
      <w:pPr>
        <w:pStyle w:val="Normal"/>
        <w:ind w:firstLine="709"/>
        <w:rPr/>
      </w:pPr>
      <w:r>
        <w:rPr>
          <w:szCs w:val="26"/>
        </w:rPr>
        <w:t>в) осуществлять свою деятельность в пределах полномочий, предоставленных сотруднику образовательного учреждения;</w:t>
      </w:r>
    </w:p>
    <w:p>
      <w:pPr>
        <w:pStyle w:val="Normal"/>
        <w:ind w:firstLine="709"/>
        <w:rPr/>
      </w:pPr>
      <w:r>
        <w:rPr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>
      <w:pPr>
        <w:pStyle w:val="Normal"/>
        <w:ind w:firstLine="709"/>
        <w:rPr/>
      </w:pPr>
      <w:r>
        <w:rPr>
          <w:szCs w:val="26"/>
        </w:rPr>
        <w:t>е) уведомлять директора, органы прокуратуры или другие государственные органы обо всех случаях обращения к сотруднику образовательного учреждения каких-либо лиц в целях склонения к совершению коррупционных правонарушений;</w:t>
      </w:r>
    </w:p>
    <w:p>
      <w:pPr>
        <w:pStyle w:val="Normal"/>
        <w:ind w:firstLine="709"/>
        <w:rPr/>
      </w:pPr>
      <w:r>
        <w:rPr>
          <w:szCs w:val="26"/>
        </w:rPr>
        <w:t>з)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>
      <w:pPr>
        <w:pStyle w:val="Normal"/>
        <w:ind w:firstLine="709"/>
        <w:rPr/>
      </w:pPr>
      <w:r>
        <w:rPr>
          <w:szCs w:val="26"/>
        </w:rPr>
        <w:t>и) соблюдать нормы служебной, профессиональной этики и правила делового поведения;</w:t>
      </w:r>
    </w:p>
    <w:p>
      <w:pPr>
        <w:pStyle w:val="Normal"/>
        <w:ind w:firstLine="709"/>
        <w:rPr/>
      </w:pPr>
      <w:r>
        <w:rPr>
          <w:szCs w:val="26"/>
        </w:rPr>
        <w:t>к)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>
      <w:pPr>
        <w:pStyle w:val="Normal"/>
        <w:ind w:firstLine="709"/>
        <w:rPr/>
      </w:pPr>
      <w:r>
        <w:rPr>
          <w:szCs w:val="26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rmal"/>
        <w:ind w:firstLine="709"/>
        <w:rPr/>
      </w:pPr>
      <w:r>
        <w:rPr>
          <w:szCs w:val="26"/>
        </w:rPr>
        <w:t>м)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>
      <w:pPr>
        <w:pStyle w:val="Normal"/>
        <w:ind w:firstLine="709"/>
        <w:rPr/>
      </w:pPr>
      <w:r>
        <w:rPr>
          <w:szCs w:val="26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>
      <w:pPr>
        <w:pStyle w:val="Normal"/>
        <w:ind w:firstLine="709"/>
        <w:rPr/>
      </w:pPr>
      <w:r>
        <w:rPr>
          <w:szCs w:val="26"/>
        </w:rPr>
        <w:t>р) соблюдать установленные в образовательном учреждении правила публичных выступлений и предоставления служебной информации;</w:t>
      </w:r>
    </w:p>
    <w:p>
      <w:pPr>
        <w:pStyle w:val="Normal"/>
        <w:ind w:firstLine="709"/>
        <w:rPr>
          <w:szCs w:val="26"/>
        </w:rPr>
      </w:pPr>
      <w:r>
        <w:rPr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bCs/>
          <w:szCs w:val="26"/>
        </w:rPr>
        <w:t>Статья 4. Соблюдение законности</w:t>
      </w:r>
    </w:p>
    <w:p>
      <w:pPr>
        <w:pStyle w:val="Normal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</w:t>
        <w:tab/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>
      <w:pPr>
        <w:pStyle w:val="Normal"/>
        <w:ind w:firstLine="709"/>
        <w:rPr/>
      </w:pPr>
      <w:r>
        <w:rPr>
          <w:szCs w:val="26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Normal"/>
        <w:ind w:firstLine="709"/>
        <w:rPr/>
      </w:pPr>
      <w:r>
        <w:rPr>
          <w:szCs w:val="26"/>
        </w:rPr>
        <w:t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5" w:name="bookmark3"/>
      <w:r>
        <w:rPr>
          <w:b/>
          <w:bCs/>
          <w:szCs w:val="26"/>
        </w:rPr>
        <w:t>Статья 5. Требования к антикоррупционному поведению сотрудников</w:t>
      </w:r>
      <w:bookmarkEnd w:id="5"/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6" w:name="bookmark4"/>
      <w:r>
        <w:rPr>
          <w:b/>
          <w:bCs/>
          <w:szCs w:val="26"/>
        </w:rPr>
        <w:t>образовательного учреждения</w:t>
      </w:r>
      <w:bookmarkEnd w:id="6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>
      <w:pPr>
        <w:pStyle w:val="Normal"/>
        <w:ind w:firstLine="709"/>
        <w:rPr/>
      </w:pPr>
      <w:r>
        <w:rPr>
          <w:szCs w:val="26"/>
        </w:rPr>
        <w:t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7" w:name="bookmark5"/>
      <w:r>
        <w:rPr>
          <w:b/>
          <w:bCs/>
          <w:szCs w:val="26"/>
        </w:rPr>
        <w:t>Статья 6. Обращение со служебной информацией</w:t>
      </w:r>
      <w:bookmarkEnd w:id="7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>
      <w:pPr>
        <w:pStyle w:val="Normal"/>
        <w:ind w:firstLine="709"/>
        <w:rPr/>
      </w:pPr>
      <w:r>
        <w:rPr>
          <w:szCs w:val="26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>Статья 7. Этика поведения сотрудников, наделенных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>организационно-распорядительными полномочиями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8" w:name="bookmark6"/>
      <w:r>
        <w:rPr>
          <w:b/>
          <w:bCs/>
          <w:szCs w:val="26"/>
        </w:rPr>
        <w:t>по отношению к другим сотрудникам</w:t>
      </w:r>
      <w:bookmarkStart w:id="9" w:name="bookmark7"/>
      <w:bookmarkEnd w:id="8"/>
      <w:r>
        <w:rPr>
          <w:b/>
          <w:bCs/>
          <w:szCs w:val="26"/>
        </w:rPr>
        <w:t xml:space="preserve"> образовательного учреждения</w:t>
      </w:r>
      <w:bookmarkEnd w:id="9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>
      <w:pPr>
        <w:pStyle w:val="Normal"/>
        <w:ind w:firstLine="709"/>
        <w:rPr/>
      </w:pPr>
      <w:r>
        <w:rPr>
          <w:szCs w:val="26"/>
        </w:rPr>
        <w:t>2. Сотрудники, наделенные организационно-распорядительными полномочиями по отношению к другим сотрудникам, призваны:</w:t>
      </w:r>
    </w:p>
    <w:p>
      <w:pPr>
        <w:pStyle w:val="Normal"/>
        <w:ind w:firstLine="709"/>
        <w:rPr/>
      </w:pPr>
      <w:r>
        <w:rPr>
          <w:szCs w:val="26"/>
        </w:rPr>
        <w:t>а) принимать меры по предотвращению и урегулированию конфликтов интересов;</w:t>
      </w:r>
    </w:p>
    <w:p>
      <w:pPr>
        <w:pStyle w:val="Normal"/>
        <w:ind w:firstLine="709"/>
        <w:rPr/>
      </w:pPr>
      <w:r>
        <w:rPr>
          <w:szCs w:val="26"/>
        </w:rPr>
        <w:t>б) принимать меры по предупреждению коррупции;</w:t>
      </w:r>
    </w:p>
    <w:p>
      <w:pPr>
        <w:pStyle w:val="Normal"/>
        <w:ind w:firstLine="709"/>
        <w:rPr/>
      </w:pPr>
      <w:r>
        <w:rPr>
          <w:szCs w:val="26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>
      <w:pPr>
        <w:pStyle w:val="Normal"/>
        <w:ind w:firstLine="709"/>
        <w:rPr/>
      </w:pPr>
      <w:r>
        <w:rPr>
          <w:szCs w:val="26"/>
        </w:rPr>
        <w:t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Normal"/>
        <w:ind w:firstLine="709"/>
        <w:rPr/>
      </w:pPr>
      <w:r>
        <w:rPr>
          <w:szCs w:val="26"/>
        </w:rPr>
        <w:t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bookmarkStart w:id="10" w:name="bookmark8"/>
      <w:r>
        <w:rPr>
          <w:b/>
          <w:bCs/>
          <w:szCs w:val="26"/>
        </w:rPr>
        <w:t>Статья 8. Служебное общение</w:t>
      </w:r>
      <w:bookmarkEnd w:id="10"/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1. В общении сотрудникам общеобразовательного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Normal"/>
        <w:ind w:firstLine="709"/>
        <w:rPr/>
      </w:pPr>
      <w:r>
        <w:rPr>
          <w:szCs w:val="26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>
      <w:pPr>
        <w:pStyle w:val="Normal"/>
        <w:ind w:firstLine="709"/>
        <w:rPr>
          <w:szCs w:val="26"/>
        </w:rPr>
      </w:pPr>
      <w:r>
        <w:rPr>
          <w:szCs w:val="26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rmal"/>
        <w:ind w:firstLine="709"/>
        <w:rPr>
          <w:szCs w:val="26"/>
        </w:rPr>
      </w:pPr>
      <w:r>
        <w:rPr>
          <w:szCs w:val="26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>
      <w:pPr>
        <w:pStyle w:val="Normal"/>
        <w:ind w:firstLine="709"/>
        <w:rPr>
          <w:szCs w:val="26"/>
        </w:rPr>
      </w:pPr>
      <w:r>
        <w:rPr>
          <w:szCs w:val="26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>
      <w:pPr>
        <w:pStyle w:val="Normal"/>
        <w:ind w:firstLine="709"/>
        <w:rPr/>
      </w:pPr>
      <w:r>
        <w:rPr>
          <w:szCs w:val="26"/>
        </w:rPr>
        <w:t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r>
        <w:rPr>
          <w:b/>
          <w:bCs/>
          <w:szCs w:val="26"/>
        </w:rPr>
        <w:t>Статья 9. Внешний вид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Cs w:val="26"/>
        </w:rPr>
      </w:pPr>
      <w:r>
        <w:rPr>
          <w:b/>
          <w:bCs/>
          <w:szCs w:val="26"/>
        </w:rPr>
        <w:t>Статья 10. Ответственность сотрудника за нарушение Кодекса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/>
      </w:pPr>
      <w:r>
        <w:rPr>
          <w:szCs w:val="26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</w:t>
      </w:r>
    </w:p>
    <w:p>
      <w:pPr>
        <w:pStyle w:val="Normal"/>
        <w:ind w:firstLine="709"/>
        <w:rPr/>
      </w:pPr>
      <w:r>
        <w:rPr>
          <w:szCs w:val="26"/>
        </w:rPr>
        <w:t>Соблюдение сотрудником норм Кодекса учитывается при проведении аттестаций, формировании кадрового резерва для выдвижения на вышестоящие должность, а также при наложении дисциплинарных взысканий.</w:t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851" w:footer="36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6"/>
      <w:szCs w:val="22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Style8">
    <w:name w:val="Верхний колонтитул Знак"/>
    <w:qFormat/>
    <w:rPr>
      <w:sz w:val="26"/>
      <w:szCs w:val="22"/>
    </w:rPr>
  </w:style>
  <w:style w:type="character" w:styleId="Style9">
    <w:name w:val="Нижний колонтитул Знак"/>
    <w:qFormat/>
    <w:rPr>
      <w:sz w:val="26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LibreOffice/24.8.4.2$Linux_X86_64 LibreOffice_project/480$Build-2</Application>
  <AppVersion>15.0000</AppVersion>
  <Pages>5</Pages>
  <Words>1035</Words>
  <Characters>8283</Characters>
  <CharactersWithSpaces>9254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2021-11-12T14:55:00Z</dcterms:created>
  <dc:creator>Голованов</dc:creator>
  <dc:description/>
  <dc:language>en-US</dc:language>
  <cp:lastModifiedBy>IMC Petrogradskii</cp:lastModifiedBy>
  <dcterms:modified xsi:type="dcterms:W3CDTF">2025-06-17T10:22:04Z</dcterms:modified>
  <cp:revision>3</cp:revision>
  <dc:subject/>
  <dc:title/>
</cp:coreProperties>
</file>