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Антикоррупционная деятельность</w:t>
      </w:r>
    </w:p>
    <w:p>
      <w:pPr>
        <w:pStyle w:val="Normal"/>
        <w:spacing w:lineRule="auto" w:line="240" w:before="0" w:after="0"/>
        <w:ind w:left="357"/>
        <w:jc w:val="both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40"/>
          <w:szCs w:val="40"/>
        </w:rPr>
        <w:t xml:space="preserve">Ответственный по </w:t>
      </w:r>
      <w:r>
        <w:rPr>
          <w:rFonts w:cs="Times New Roman" w:ascii="Times New Roman" w:hAnsi="Times New Roman"/>
          <w:i/>
          <w:sz w:val="40"/>
          <w:szCs w:val="40"/>
          <w:shd w:fill="FFFF00" w:val="clear"/>
        </w:rPr>
        <w:t>ОУ района</w:t>
      </w:r>
      <w:r>
        <w:rPr>
          <w:rFonts w:cs="Times New Roman" w:ascii="Times New Roman" w:hAnsi="Times New Roman"/>
          <w:i/>
          <w:sz w:val="40"/>
          <w:szCs w:val="40"/>
        </w:rPr>
        <w:t xml:space="preserve"> по противодействию коррупции </w:t>
      </w:r>
      <w:r>
        <w:rPr>
          <w:rFonts w:cs="Times New Roman" w:ascii="Times New Roman" w:hAnsi="Times New Roman"/>
          <w:i/>
          <w:sz w:val="36"/>
          <w:szCs w:val="36"/>
        </w:rPr>
        <w:t xml:space="preserve">(приказ от </w:t>
      </w:r>
      <w:r>
        <w:rPr>
          <w:rFonts w:cs="Times New Roman" w:ascii="Times New Roman" w:hAnsi="Times New Roman"/>
          <w:i/>
          <w:sz w:val="36"/>
          <w:szCs w:val="36"/>
          <w:shd w:fill="FFFF00" w:val="clear"/>
        </w:rPr>
        <w:t>дата</w:t>
      </w:r>
      <w:r>
        <w:rPr>
          <w:rFonts w:cs="Times New Roman" w:ascii="Times New Roman" w:hAnsi="Times New Roman"/>
          <w:i/>
          <w:sz w:val="36"/>
          <w:szCs w:val="36"/>
          <w:shd w:fill="FFFF00" w:val="clear"/>
        </w:rPr>
        <w:t xml:space="preserve"> </w:t>
      </w:r>
      <w:r>
        <w:rPr>
          <w:rFonts w:cs="Times New Roman" w:ascii="Times New Roman" w:hAnsi="Times New Roman"/>
          <w:i/>
          <w:sz w:val="36"/>
          <w:szCs w:val="36"/>
        </w:rPr>
        <w:t>№</w:t>
      </w:r>
      <w:r>
        <w:rPr>
          <w:rFonts w:cs="Times New Roman" w:ascii="Times New Roman" w:hAnsi="Times New Roman"/>
          <w:i/>
          <w:sz w:val="36"/>
          <w:szCs w:val="36"/>
          <w:shd w:fill="FFFF00" w:val="clear"/>
        </w:rPr>
        <w:t>_</w:t>
      </w:r>
      <w:r>
        <w:rPr>
          <w:rFonts w:cs="Times New Roman" w:ascii="Times New Roman" w:hAnsi="Times New Roman"/>
          <w:i/>
          <w:sz w:val="36"/>
          <w:szCs w:val="36"/>
        </w:rPr>
        <w:t>)</w:t>
      </w:r>
    </w:p>
    <w:p>
      <w:pPr>
        <w:pStyle w:val="Normal"/>
        <w:spacing w:lineRule="auto" w:line="240" w:before="0" w:after="0"/>
        <w:ind w:left="357"/>
        <w:jc w:val="both"/>
        <w:rPr>
          <w:rFonts w:ascii="Times New Roman" w:hAnsi="Times New Roman" w:cs="Times New Roman"/>
          <w:b/>
          <w:i/>
          <w:i/>
          <w:sz w:val="36"/>
          <w:szCs w:val="36"/>
        </w:rPr>
      </w:pPr>
      <w:r>
        <w:rPr>
          <w:rFonts w:cs="Times New Roman" w:ascii="Times New Roman" w:hAnsi="Times New Roman"/>
          <w:b/>
          <w:i/>
          <w:sz w:val="36"/>
          <w:szCs w:val="36"/>
        </w:rPr>
        <w:t>___</w:t>
      </w:r>
    </w:p>
    <w:p>
      <w:pPr>
        <w:pStyle w:val="Normal"/>
        <w:jc w:val="center"/>
        <w:rPr>
          <w:highlight w:val="none"/>
          <w:shd w:fill="FFFF00" w:val="clear"/>
        </w:rPr>
      </w:pPr>
      <w:r>
        <w:rPr>
          <w:rFonts w:cs="Times New Roman" w:ascii="Times New Roman" w:hAnsi="Times New Roman"/>
          <w:i/>
          <w:sz w:val="32"/>
          <w:szCs w:val="32"/>
          <w:shd w:fill="FFFF00" w:val="clear"/>
        </w:rPr>
        <w:t>адрес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Законодательная база: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Федеральный закон «О противодействии коррупции» от 25.12.2008 №273-ФЗ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Указ Президента РФ от 11.04.2014 №226 «О национальном проекте противодействия коррупции»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Постановление Правительства Санкт-Петербурга от 26.11.2015 №1097 (с изменениями на 26.05.2016) «О Плане мероприятий по противодействию коррупции в Санкт-Петербурге на 2016-2017 годы»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Постановление Правительства Санкт-Петербурга от 24.03.2010 №307 «О Порядке организации антикоррупционной пропаганды в Санкт-Петербурге»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Постановление Правительства Санкт-Петербурга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от 17.12.2009 №1448 «О Порядке проведения антикоррупционного мониторинга в Санкт-Петербурге»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Распоряжение Комитета по вопросам законности, правопорядка и безопасности от 29.05.2015 № 127-р «Об утверждении Методических рекомендаций по формированию и организации деятельности комиссии по противодействию коррупции в государственном учреждении  Санкт-Петербурга, подведомственном исполнительному органу государственной власти Санкт-Петербурга»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Письмо Министерства труда и социальной защиты РФ от 14.05.2024 №28-6/10/В-7702 «Методические рекомендации по вопросам формирования и оценки реализации плана по противодействию коррупции федерального органа исполнительной власти»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Id2" w:tgtFrame="_blank">
        <w:r>
          <w:rPr>
            <w:rStyle w:val="Style9"/>
            <w:rFonts w:eastAsia="Times New Roman" w:cs="Times New Roman" w:ascii="Times New Roman" w:hAnsi="Times New Roman"/>
            <w:sz w:val="24"/>
            <w:szCs w:val="24"/>
          </w:rPr>
          <w:t>Федеральный закон от 02.05.2006 № 59-ФЗ «О порядке рассмотрения обращений граждан Российской Федерации»</w:t>
        </w:r>
      </w:hyperlink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fldChar w:fldCharType="begin"/>
      </w:r>
      <w:r>
        <w:rPr>
          <w:rStyle w:val="Style9"/>
          <w:sz w:val="24"/>
          <w:szCs w:val="24"/>
          <w:rFonts w:eastAsia="Times New Roman" w:cs="Times New Roman" w:ascii="Times New Roman" w:hAnsi="Times New Roman"/>
        </w:rPr>
        <w:instrText xml:space="preserve"> HYPERLINK "http://gov.spb.ru/law?d&amp;nd=822405214&amp;prevDoc=822405214&amp;spack=111barod%3Dx%5C127;y%5C16%26intelsearch%3D825%26listid%3D010000000100%26listpos%3D3%26lsz%3D9%26w%3D0;1;2%26whereselect%3D-1%26&amp;c=825+N+825" \l "I0"</w:instrText>
      </w:r>
      <w:r>
        <w:rPr>
          <w:rStyle w:val="Style9"/>
          <w:sz w:val="24"/>
          <w:szCs w:val="24"/>
          <w:rFonts w:eastAsia="Times New Roman" w:cs="Times New Roman" w:ascii="Times New Roman" w:hAnsi="Times New Roman"/>
        </w:rPr>
        <w:fldChar w:fldCharType="separate"/>
      </w:r>
      <w:r>
        <w:rPr>
          <w:rStyle w:val="Style9"/>
          <w:rFonts w:eastAsia="Times New Roman" w:cs="Times New Roman" w:ascii="Times New Roman" w:hAnsi="Times New Roman"/>
          <w:sz w:val="24"/>
          <w:szCs w:val="24"/>
        </w:rPr>
        <w:t>Постановление Правительства Санкт</w:t>
        <w:noBreakHyphen/>
        <w:t>Петербурга от 16.09.2015 № 825 «О мерах по оптимизации работы исполнительных органов государственной власти Санкт</w:t>
        <w:noBreakHyphen/>
        <w:t>Петербурга с обращениями граждан, содержащими сведения о коррупции»</w:t>
      </w:r>
      <w:r>
        <w:rPr>
          <w:rStyle w:val="Style9"/>
          <w:sz w:val="24"/>
          <w:szCs w:val="24"/>
          <w:rFonts w:eastAsia="Times New Roman" w:cs="Times New Roman" w:ascii="Times New Roman" w:hAnsi="Times New Roman"/>
        </w:rPr>
        <w:fldChar w:fldCharType="end"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" w:tgtFrame="_blank">
        <w:r>
          <w:rPr>
            <w:rStyle w:val="Style9"/>
            <w:rFonts w:cs="Times New Roman" w:ascii="Times New Roman" w:hAnsi="Times New Roman"/>
            <w:sz w:val="24"/>
            <w:szCs w:val="24"/>
          </w:rPr>
          <w:t>Постановление Правительства Санкт</w:t>
          <w:noBreakHyphen/>
          <w:t>Петербурга от 03.08.2023 № 810 "Об особенностях рассмотрения исполнительными органами государственной власти Санкт</w:t>
          <w:noBreakHyphen/>
          <w:t>Петербурга обращений граждан, содержащих сведения о коррупции"</w:t>
        </w:r>
      </w:hyperlink>
    </w:p>
    <w:p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383838"/>
        </w:rPr>
      </w:pPr>
      <w:hyperlink r:id="rId4">
        <w:r>
          <w:rPr>
            <w:rStyle w:val="Style9"/>
            <w:rFonts w:cs="Times New Roman" w:ascii="Times New Roman" w:hAnsi="Times New Roman"/>
            <w:sz w:val="24"/>
            <w:szCs w:val="24"/>
          </w:rPr>
          <w:t>Распоряжение Администрации Губернатора Санкт</w:t>
          <w:noBreakHyphen/>
          <w:t>Петербурга от 29.01.2024 N 6-ра (ред. от 27.04.2024)</w:t>
          <w:br/>
          <w:t>"Об утверждении Методических рекомендаций о порядке рассмотрения исполнительными органами государственной власти Санкт</w:t>
          <w:noBreakHyphen/>
          <w:t>Петербурга обращений граждан, содержащих сведения о коррупции"</w:t>
        </w:r>
      </w:hyperlink>
    </w:p>
    <w:p>
      <w:pPr>
        <w:pStyle w:val="Normal"/>
        <w:spacing w:before="0" w:after="200"/>
        <w:ind w:left="360"/>
        <w:jc w:val="both"/>
        <w:rPr>
          <w:rFonts w:ascii="Times New Roman" w:hAnsi="Times New Roman" w:cs="Times New Roman"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6"/>
          <w:szCs w:val="36"/>
        </w:rPr>
        <w:t xml:space="preserve">Примечание: </w:t>
      </w:r>
      <w:r>
        <w:rPr>
          <w:rFonts w:cs="Times New Roman" w:ascii="Times New Roman" w:hAnsi="Times New Roman"/>
          <w:b/>
          <w:i/>
          <w:sz w:val="32"/>
          <w:szCs w:val="32"/>
        </w:rPr>
        <w:t xml:space="preserve">все правовые акты по антикоррупционной политике размещены на сайте </w:t>
      </w:r>
      <w:r>
        <w:rPr>
          <w:rFonts w:cs="Times New Roman" w:ascii="Times New Roman" w:hAnsi="Times New Roman"/>
          <w:b/>
          <w:i/>
          <w:sz w:val="32"/>
          <w:szCs w:val="32"/>
        </w:rPr>
        <w:t xml:space="preserve">ОУ района </w:t>
      </w:r>
      <w:r>
        <w:rPr>
          <w:rFonts w:cs="Times New Roman" w:ascii="Times New Roman" w:hAnsi="Times New Roman"/>
          <w:b/>
          <w:i/>
          <w:sz w:val="32"/>
          <w:szCs w:val="32"/>
        </w:rPr>
        <w:t xml:space="preserve">Санкт-Петербурга по ссылке: </w:t>
      </w:r>
      <w:hyperlink r:id="rId5">
        <w:r>
          <w:rPr>
            <w:rStyle w:val="Hyperlink"/>
            <w:rFonts w:cs="Times New Roman" w:ascii="Times New Roman" w:hAnsi="Times New Roman"/>
            <w:b/>
            <w:i/>
            <w:sz w:val="32"/>
            <w:szCs w:val="32"/>
          </w:rPr>
          <w:t>https://pimc.spb.ru/protivodeystvie-korruptsii/</w:t>
        </w:r>
      </w:hyperlink>
      <w:r>
        <w:rPr>
          <w:rFonts w:cs="Times New Roman" w:ascii="Times New Roman" w:hAnsi="Times New Roman"/>
          <w:b/>
          <w:i/>
          <w:sz w:val="32"/>
          <w:szCs w:val="32"/>
        </w:rPr>
        <w:t xml:space="preserve"> </w:t>
      </w:r>
    </w:p>
    <w:sectPr>
      <w:type w:val="nextPage"/>
      <w:pgSz w:w="11906" w:h="16838"/>
      <w:pgMar w:left="709" w:right="424" w:gutter="0" w:header="0" w:top="709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068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05f5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02a22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068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205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gov.ru/proxy/ips/?docbody=&amp;nd=102106413&amp;intelsearch=%D4%E5%E4%E5%F0%E0%EB%FC%ED%FB%E9+%E7%E0%EA%EE%ED+%EE%F2+02.05.2006+N+59-%D4%C7+%AB%CE+%EF%EE%F0%FF%E4%EA%E5+%F0%E0%F1%F1%EC%EE%F2%F0%E5%ED%E8%FF+%EE%E1%F0%E0%F9%E5%ED%E8%E9+%E3%F0%E0%E6%E4%E0%ED+%D0%EE%F1%F1%E8%E9%F1%EA%EE%E9+%D4%E5%E4%E5%F0%E0%F6%E8%E8%BB" TargetMode="External"/><Relationship Id="rId3" Type="http://schemas.openxmlformats.org/officeDocument/2006/relationships/hyperlink" Target="https://docs.cntd.ru/document/1302360385?ysclid=lpi2qszul2988938359" TargetMode="External"/><Relationship Id="rId4" Type="http://schemas.openxmlformats.org/officeDocument/2006/relationships/hyperlink" Target="https://www.gov.spb.ru/static/writable/ckeditor/uploads/2024/05/27/32/6_&#1088;&#1072;.pdf" TargetMode="External"/><Relationship Id="rId5" Type="http://schemas.openxmlformats.org/officeDocument/2006/relationships/hyperlink" Target="https://pimc.spb.ru/protivodeystvie-korruptsii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LibreOffice/24.8.4.2$Linux_X86_64 LibreOffice_project/480$Build-2</Application>
  <AppVersion>15.0000</AppVersion>
  <Pages>1</Pages>
  <Words>258</Words>
  <Characters>2072</Characters>
  <CharactersWithSpaces>2305</CharactersWithSpaces>
  <Paragraphs>17</Paragraphs>
  <Company>ИМЦ Петроградского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2022-12-22T08:14:00Z</dcterms:created>
  <dc:creator>PC13</dc:creator>
  <dc:description/>
  <dc:language>ru-RU</dc:language>
  <cp:lastModifiedBy/>
  <cp:lastPrinted>2025-06-10T08:03:00Z</cp:lastPrinted>
  <dcterms:modified xsi:type="dcterms:W3CDTF">2025-06-17T15:18:30Z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