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4" w:rsidRDefault="002A6224" w:rsidP="002A6224">
      <w:pPr>
        <w:pStyle w:val="docdata"/>
        <w:spacing w:before="0" w:beforeAutospacing="0" w:after="0" w:afterAutospacing="0"/>
        <w:ind w:right="98"/>
        <w:jc w:val="center"/>
      </w:pPr>
    </w:p>
    <w:p w:rsidR="002A6224" w:rsidRDefault="002A6224" w:rsidP="002A6224">
      <w:pPr>
        <w:pStyle w:val="a3"/>
        <w:spacing w:before="0" w:beforeAutospacing="0" w:after="0" w:afterAutospacing="0"/>
        <w:ind w:right="98"/>
        <w:jc w:val="center"/>
      </w:pPr>
      <w:r>
        <w:rPr>
          <w:b/>
          <w:bCs/>
          <w:color w:val="000000"/>
        </w:rPr>
        <w:t>На школьном бланке</w:t>
      </w:r>
    </w:p>
    <w:p w:rsidR="002A6224" w:rsidRDefault="002A6224" w:rsidP="002A6224">
      <w:pPr>
        <w:pStyle w:val="a3"/>
        <w:spacing w:before="0" w:beforeAutospacing="0" w:after="0" w:afterAutospacing="0"/>
        <w:ind w:right="98"/>
        <w:jc w:val="center"/>
      </w:pPr>
      <w:r>
        <w:rPr>
          <w:color w:val="000000"/>
        </w:rPr>
        <w:t> </w:t>
      </w:r>
    </w:p>
    <w:p w:rsidR="002A6224" w:rsidRDefault="002A6224" w:rsidP="002A6224">
      <w:pPr>
        <w:pStyle w:val="a3"/>
        <w:spacing w:before="0" w:beforeAutospacing="0" w:after="0" w:afterAutospacing="0"/>
        <w:ind w:right="98"/>
        <w:jc w:val="center"/>
      </w:pPr>
      <w:r>
        <w:rPr>
          <w:color w:val="000000"/>
        </w:rPr>
        <w:t> 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Аналитическая справка 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результатах проведения диагностических мероприятий по выявлению предпосылок к возникновению трудностей в обучении обучающихся      1-х классов на начальном этапе обучения, с целью профилактики школьной </w:t>
      </w:r>
      <w:proofErr w:type="spellStart"/>
      <w:r>
        <w:rPr>
          <w:b/>
          <w:bCs/>
          <w:color w:val="000000"/>
          <w:sz w:val="28"/>
          <w:szCs w:val="28"/>
        </w:rPr>
        <w:t>неуспешности</w:t>
      </w:r>
      <w:proofErr w:type="spellEnd"/>
      <w:r>
        <w:rPr>
          <w:b/>
          <w:bCs/>
          <w:color w:val="000000"/>
          <w:sz w:val="28"/>
          <w:szCs w:val="28"/>
        </w:rPr>
        <w:t xml:space="preserve"> на начало/на конец ___________ учебного года 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t> 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Аналитическая справка имеет свою структуру и состоит из следующих разделов: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 раздел - цель оценочной процедуры.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 раздел - объект и методы оценки.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 раздел - статистические данные оценочной процедуры.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 раздел - содержательный анализ результатов.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5 раздел - анализ динамики.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6 раздел - выводы и рекомендации. 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t> 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rPr>
          <w:i/>
          <w:iCs/>
          <w:color w:val="000000"/>
          <w:sz w:val="28"/>
          <w:szCs w:val="28"/>
        </w:rPr>
        <w:t>Раздел 1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  <w:sz w:val="28"/>
          <w:szCs w:val="28"/>
          <w:u w:val="single"/>
        </w:rPr>
        <w:t>В этом разделе определяется цель проведения диагностики. Если цель сформулирована нечетко, то содержание анализа размыто, а выводы и рекомендации будут формальными. Правильно сформулированная цель определяет содержание аналитического документа и проблем, на выявление которых направлен анализ, и, тем самым, конкретизирует содержания анализа.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рамках взаимодействия службы сопровождения и педагогов ГБОУ СОШ №___ Петроградского района, с целью профилактики школьной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 xml:space="preserve"> на начальном этапе обучения, в условиях реализации обновленных ФГОС, учителями начальных классов, педагогом-психологом, учителем-логопедом, были проведены стартовые/</w:t>
      </w:r>
      <w:r>
        <w:rPr>
          <w:i/>
          <w:iCs/>
          <w:color w:val="000000"/>
          <w:sz w:val="28"/>
          <w:szCs w:val="28"/>
        </w:rPr>
        <w:t>итоговые диагностические мероприятия</w:t>
      </w:r>
      <w:r>
        <w:rPr>
          <w:color w:val="000000"/>
          <w:sz w:val="28"/>
          <w:szCs w:val="28"/>
        </w:rPr>
        <w:t xml:space="preserve"> по выявлению предпосылок к возникновению трудностей в обучении первоклассников/ </w:t>
      </w:r>
      <w:r>
        <w:rPr>
          <w:i/>
          <w:iCs/>
          <w:color w:val="000000"/>
          <w:sz w:val="28"/>
          <w:szCs w:val="28"/>
        </w:rPr>
        <w:t xml:space="preserve">отслеживание динамики освоения образовательной программы начального общего образования.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Цель диагностики: изучение особенностей готовности обучающихся к школьному обучению для последующего учёта при организации  и </w:t>
      </w:r>
      <w:r>
        <w:rPr>
          <w:color w:val="000000"/>
          <w:sz w:val="28"/>
          <w:szCs w:val="28"/>
        </w:rPr>
        <w:lastRenderedPageBreak/>
        <w:t xml:space="preserve">проведении развивающей и коррекционной работы/ </w:t>
      </w:r>
      <w:r>
        <w:rPr>
          <w:i/>
          <w:iCs/>
          <w:color w:val="000000"/>
          <w:sz w:val="28"/>
          <w:szCs w:val="28"/>
        </w:rPr>
        <w:t xml:space="preserve">выявление уровня освоение обучающимися образовательных программ на конец 1-ого класса  и индивидуальных особенностей их деятельности, общения, поведения, психических процессов, которые необходимо учитывать в ходе дальнейшего обучения, с целью компенсации возможных пробелов и профилактики школьной </w:t>
      </w:r>
      <w:proofErr w:type="spellStart"/>
      <w:r>
        <w:rPr>
          <w:i/>
          <w:iCs/>
          <w:color w:val="000000"/>
          <w:sz w:val="28"/>
          <w:szCs w:val="28"/>
        </w:rPr>
        <w:t>неуспешности</w:t>
      </w:r>
      <w:proofErr w:type="spellEnd"/>
      <w:r>
        <w:rPr>
          <w:i/>
          <w:iCs/>
          <w:color w:val="000000"/>
          <w:sz w:val="28"/>
          <w:szCs w:val="28"/>
        </w:rPr>
        <w:t>, а также выработки стратегии и тактики обучения с учетом индивидуальных возможностей каждого обучающегося.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rPr>
          <w:i/>
          <w:iCs/>
          <w:color w:val="000000"/>
          <w:sz w:val="28"/>
          <w:szCs w:val="28"/>
        </w:rPr>
        <w:t> Раздел 2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  <w:sz w:val="28"/>
          <w:szCs w:val="28"/>
          <w:u w:val="single"/>
        </w:rPr>
        <w:t>Во втором разделе находит свое отражение характеристика участников и технология проведения процедуры диагностики. Здесь дается краткая характеристика того, по каким критериям осуществлялся отбор классов, учащихся или учителей, принимающих участие в диагностике, т.е. как формировалась выборка участников. Также находят своё отражение особенности проведения процедуры, проверки работ участников и подсчета результатов.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Объектом диагностических мероприятий по исследованию предпосылок возникновения трудностей к обучению является психолого-педагогическая деятельность педагогов ОУ и её результативность при работе с обучающимися.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Особенностью проведения диагностических мероприятий по выявлению предпосылок к возникновению трудностей в обучении первоклассников является то, что он определялся как стартовые/</w:t>
      </w:r>
      <w:r>
        <w:rPr>
          <w:i/>
          <w:iCs/>
          <w:color w:val="000000"/>
          <w:sz w:val="28"/>
          <w:szCs w:val="28"/>
        </w:rPr>
        <w:t>итоговые диагностические мероприятия</w:t>
      </w:r>
      <w:r>
        <w:rPr>
          <w:color w:val="000000"/>
          <w:sz w:val="28"/>
          <w:szCs w:val="28"/>
        </w:rPr>
        <w:t xml:space="preserve"> на начальном этапа </w:t>
      </w:r>
      <w:proofErr w:type="gramStart"/>
      <w:r>
        <w:rPr>
          <w:color w:val="000000"/>
          <w:sz w:val="28"/>
          <w:szCs w:val="28"/>
        </w:rPr>
        <w:t>обучения  и</w:t>
      </w:r>
      <w:proofErr w:type="gramEnd"/>
      <w:r>
        <w:rPr>
          <w:color w:val="000000"/>
          <w:sz w:val="28"/>
          <w:szCs w:val="28"/>
        </w:rPr>
        <w:t xml:space="preserve"> основывается на данных речевого развития обучающихся, их готовности к школьному обучению/</w:t>
      </w:r>
      <w:r>
        <w:rPr>
          <w:i/>
          <w:iCs/>
          <w:color w:val="000000"/>
          <w:sz w:val="28"/>
          <w:szCs w:val="28"/>
        </w:rPr>
        <w:t>отслеживание динамики освоения образовательной программы начального общего образования </w:t>
      </w:r>
      <w:r>
        <w:rPr>
          <w:color w:val="000000"/>
          <w:sz w:val="28"/>
          <w:szCs w:val="28"/>
        </w:rPr>
        <w:t xml:space="preserve">и профилактики </w:t>
      </w:r>
      <w:proofErr w:type="spellStart"/>
      <w:r>
        <w:rPr>
          <w:color w:val="000000"/>
          <w:sz w:val="28"/>
          <w:szCs w:val="28"/>
        </w:rPr>
        <w:t>дезадаптации</w:t>
      </w:r>
      <w:proofErr w:type="spellEnd"/>
      <w:r>
        <w:rPr>
          <w:color w:val="000000"/>
          <w:sz w:val="28"/>
          <w:szCs w:val="28"/>
        </w:rPr>
        <w:t xml:space="preserve"> обучающихся.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Критерии диагностических мероприятий у первоклассников на начальном этапе обучения в направлении работы по взаимодействию службы сопровождения и педагогов ОУ сгруппированы по трём основным направлениям:</w:t>
      </w:r>
    </w:p>
    <w:p w:rsidR="002A6224" w:rsidRDefault="002A6224" w:rsidP="002A6224">
      <w:pPr>
        <w:pStyle w:val="a3"/>
        <w:numPr>
          <w:ilvl w:val="0"/>
          <w:numId w:val="1"/>
        </w:numPr>
        <w:spacing w:before="0" w:beforeAutospacing="0" w:after="200" w:afterAutospacing="0"/>
        <w:ind w:left="2149"/>
        <w:jc w:val="both"/>
      </w:pPr>
      <w:r>
        <w:rPr>
          <w:color w:val="000000"/>
          <w:sz w:val="28"/>
          <w:szCs w:val="28"/>
        </w:rPr>
        <w:t>«Педагогическая характеристика обучающихся»;</w:t>
      </w:r>
    </w:p>
    <w:p w:rsidR="002A6224" w:rsidRDefault="002A6224" w:rsidP="002A6224">
      <w:pPr>
        <w:pStyle w:val="a3"/>
        <w:numPr>
          <w:ilvl w:val="0"/>
          <w:numId w:val="1"/>
        </w:numPr>
        <w:spacing w:before="0" w:beforeAutospacing="0" w:after="200" w:afterAutospacing="0"/>
        <w:ind w:left="2149"/>
        <w:jc w:val="both"/>
      </w:pPr>
      <w:r>
        <w:rPr>
          <w:color w:val="000000"/>
          <w:sz w:val="28"/>
          <w:szCs w:val="28"/>
        </w:rPr>
        <w:t>«Речевое развития обучающихся»;</w:t>
      </w:r>
    </w:p>
    <w:p w:rsidR="002A6224" w:rsidRDefault="002A6224" w:rsidP="002A6224">
      <w:pPr>
        <w:pStyle w:val="a3"/>
        <w:numPr>
          <w:ilvl w:val="0"/>
          <w:numId w:val="1"/>
        </w:numPr>
        <w:spacing w:before="0" w:beforeAutospacing="0" w:after="200" w:afterAutospacing="0"/>
        <w:ind w:left="2149"/>
        <w:jc w:val="both"/>
      </w:pPr>
      <w:r>
        <w:rPr>
          <w:color w:val="000000"/>
          <w:sz w:val="28"/>
          <w:szCs w:val="28"/>
        </w:rPr>
        <w:t xml:space="preserve">«Профилактика </w:t>
      </w:r>
      <w:proofErr w:type="spellStart"/>
      <w:r>
        <w:rPr>
          <w:color w:val="000000"/>
          <w:sz w:val="28"/>
          <w:szCs w:val="28"/>
        </w:rPr>
        <w:t>дезадаптации</w:t>
      </w:r>
      <w:proofErr w:type="spellEnd"/>
      <w:r>
        <w:rPr>
          <w:color w:val="000000"/>
          <w:sz w:val="28"/>
          <w:szCs w:val="28"/>
        </w:rPr>
        <w:t xml:space="preserve"> обучающихся».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t> 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rPr>
          <w:i/>
          <w:iCs/>
          <w:color w:val="000000"/>
          <w:sz w:val="28"/>
          <w:szCs w:val="28"/>
        </w:rPr>
        <w:t>Раздел 3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  <w:sz w:val="28"/>
          <w:szCs w:val="28"/>
          <w:u w:val="single"/>
        </w:rPr>
        <w:t xml:space="preserve">Третий раздел представляет собой описание средних статистических данных по результатам диагностики. Под средними статистическими данными следует понимать средний процент выполнения работы или средний </w:t>
      </w:r>
      <w:r>
        <w:rPr>
          <w:i/>
          <w:iCs/>
          <w:color w:val="000000"/>
          <w:sz w:val="28"/>
          <w:szCs w:val="28"/>
          <w:u w:val="single"/>
        </w:rPr>
        <w:lastRenderedPageBreak/>
        <w:t xml:space="preserve">балл по классу (анализ учителя) и по школе (анализ завуча). В этом разделе приводится текстовый анализ диаграмм, графиков или таблиц, показывающих распределение участников и их баллов по заданиям или по процентам выполнения заданий. Например, могут быть составлены диаграммы или графики в следующем разрезе: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  <w:sz w:val="28"/>
          <w:szCs w:val="28"/>
          <w:u w:val="single"/>
        </w:rPr>
        <w:t xml:space="preserve">• средний % выполнения проверочной работы по классу или по школе;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  <w:sz w:val="28"/>
          <w:szCs w:val="28"/>
          <w:u w:val="single"/>
        </w:rPr>
        <w:t xml:space="preserve">• % обучающихся, выполнивших менее 50% заданий базового уровня;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  <w:sz w:val="28"/>
          <w:szCs w:val="28"/>
          <w:u w:val="single"/>
        </w:rPr>
        <w:t xml:space="preserve">• анализ </w:t>
      </w:r>
      <w:proofErr w:type="gramStart"/>
      <w:r>
        <w:rPr>
          <w:i/>
          <w:iCs/>
          <w:color w:val="000000"/>
          <w:sz w:val="28"/>
          <w:szCs w:val="28"/>
          <w:u w:val="single"/>
        </w:rPr>
        <w:t>дефицитов</w:t>
      </w:r>
      <w:proofErr w:type="gramEnd"/>
      <w:r>
        <w:rPr>
          <w:i/>
          <w:iCs/>
          <w:color w:val="000000"/>
          <w:sz w:val="28"/>
          <w:szCs w:val="28"/>
          <w:u w:val="single"/>
        </w:rPr>
        <w:t xml:space="preserve"> обучающихся и т.д.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  <w:sz w:val="28"/>
          <w:szCs w:val="28"/>
          <w:u w:val="single"/>
        </w:rPr>
        <w:t>В ходе анализа необходимо сравнивать показатели класса со средним показателем по школе. Необходимо выявить задания с наиболее низкими показателями выполнения в разрезе класса или школы для планирования коррекционной работы.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психолого-педагогической диагностике приняли участие    ___ обучающихся 1-х классов. Данные количественного состава первоклассников, прошедших диагностику представлены в таблице 1.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right"/>
      </w:pPr>
      <w:r>
        <w:rPr>
          <w:i/>
          <w:iCs/>
          <w:color w:val="000000"/>
          <w:sz w:val="28"/>
          <w:szCs w:val="28"/>
        </w:rPr>
        <w:t>Таблица 1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Количественный состав первоклассников, принявших участие в диагностических мероприятиях</w:t>
      </w:r>
      <w:r>
        <w:rPr>
          <w:color w:val="000000"/>
          <w:sz w:val="28"/>
          <w:szCs w:val="28"/>
        </w:rPr>
        <w:t> 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center"/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Раздел 4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Диагностика позволила, помимо количественного, произвести качественный анализ возникающих трудностей у обучающихся.</w:t>
      </w:r>
    </w:p>
    <w:p w:rsidR="002A6224" w:rsidRDefault="002A6224" w:rsidP="002A6224">
      <w:pPr>
        <w:pStyle w:val="a3"/>
        <w:numPr>
          <w:ilvl w:val="0"/>
          <w:numId w:val="2"/>
        </w:numPr>
        <w:spacing w:before="0" w:beforeAutospacing="0" w:after="200" w:afterAutospacing="0"/>
        <w:ind w:left="1440"/>
        <w:jc w:val="both"/>
      </w:pPr>
      <w:r>
        <w:rPr>
          <w:color w:val="000000"/>
          <w:sz w:val="28"/>
          <w:szCs w:val="28"/>
        </w:rPr>
        <w:t>...............</w:t>
      </w:r>
    </w:p>
    <w:p w:rsidR="002A6224" w:rsidRDefault="002A6224" w:rsidP="002A6224">
      <w:pPr>
        <w:pStyle w:val="a3"/>
        <w:numPr>
          <w:ilvl w:val="0"/>
          <w:numId w:val="2"/>
        </w:numPr>
        <w:spacing w:before="0" w:beforeAutospacing="0" w:after="200" w:afterAutospacing="0"/>
        <w:ind w:left="1440"/>
        <w:jc w:val="both"/>
      </w:pPr>
      <w:r>
        <w:rPr>
          <w:color w:val="000000"/>
          <w:sz w:val="28"/>
          <w:szCs w:val="28"/>
        </w:rPr>
        <w:t>...............</w:t>
      </w:r>
    </w:p>
    <w:p w:rsidR="002A6224" w:rsidRDefault="002A6224" w:rsidP="002A6224">
      <w:pPr>
        <w:pStyle w:val="a3"/>
        <w:numPr>
          <w:ilvl w:val="0"/>
          <w:numId w:val="2"/>
        </w:numPr>
        <w:spacing w:before="0" w:beforeAutospacing="0" w:after="200" w:afterAutospacing="0"/>
        <w:ind w:left="1440"/>
        <w:jc w:val="both"/>
      </w:pPr>
      <w:r>
        <w:rPr>
          <w:color w:val="000000"/>
          <w:sz w:val="28"/>
          <w:szCs w:val="28"/>
        </w:rPr>
        <w:t>................</w:t>
      </w:r>
    </w:p>
    <w:p w:rsidR="002A6224" w:rsidRDefault="002A6224" w:rsidP="002A6224">
      <w:pPr>
        <w:pStyle w:val="a3"/>
        <w:spacing w:before="0" w:beforeAutospacing="0" w:after="200" w:afterAutospacing="0"/>
        <w:ind w:left="720"/>
        <w:jc w:val="both"/>
      </w:pPr>
      <w:r>
        <w:rPr>
          <w:color w:val="000000"/>
          <w:sz w:val="28"/>
          <w:szCs w:val="28"/>
        </w:rPr>
        <w:t>Данные представлены на диаграмме 1,</w:t>
      </w:r>
      <w:proofErr w:type="gramStart"/>
      <w:r>
        <w:rPr>
          <w:color w:val="000000"/>
          <w:sz w:val="28"/>
          <w:szCs w:val="28"/>
        </w:rPr>
        <w:t>2,3....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2A6224" w:rsidRDefault="002A6224" w:rsidP="002A6224">
      <w:pPr>
        <w:pStyle w:val="a3"/>
        <w:spacing w:before="0" w:beforeAutospacing="0" w:after="200" w:afterAutospacing="0"/>
        <w:jc w:val="right"/>
      </w:pPr>
      <w:r>
        <w:rPr>
          <w:i/>
          <w:iCs/>
          <w:color w:val="000000"/>
          <w:sz w:val="28"/>
          <w:szCs w:val="28"/>
        </w:rPr>
        <w:t>Диаграмма 1,</w:t>
      </w:r>
      <w:proofErr w:type="gramStart"/>
      <w:r>
        <w:rPr>
          <w:i/>
          <w:iCs/>
          <w:color w:val="000000"/>
          <w:sz w:val="28"/>
          <w:szCs w:val="28"/>
        </w:rPr>
        <w:t>2,3....</w:t>
      </w:r>
      <w:proofErr w:type="gramEnd"/>
      <w:r>
        <w:rPr>
          <w:i/>
          <w:iCs/>
          <w:color w:val="000000"/>
          <w:sz w:val="28"/>
          <w:szCs w:val="28"/>
        </w:rPr>
        <w:t>.</w:t>
      </w:r>
    </w:p>
    <w:p w:rsidR="002A6224" w:rsidRDefault="002A6224" w:rsidP="002A6224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Сравнительные данные по показателям .........</w:t>
      </w:r>
    </w:p>
    <w:p w:rsidR="002A6224" w:rsidRDefault="002A6224" w:rsidP="002A6224">
      <w:pPr>
        <w:pStyle w:val="a3"/>
        <w:spacing w:before="0" w:beforeAutospacing="0" w:after="200" w:afterAutospacing="0"/>
        <w:jc w:val="right"/>
      </w:pPr>
      <w:r>
        <w:t> 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По результатам анализа представленной диаграммы нужно отметить, что .........................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Раздел 6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 результатам анализа проведенных диагностических мероприятий, с целью профилактики школьной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 xml:space="preserve"> можно сделать вывод, что ...... 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Анализируя данные диагностики, службе сопровождения и педагогам необходимо выстраивать и проводить организацию работы по направлениям......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Таким </w:t>
      </w:r>
      <w:proofErr w:type="gramStart"/>
      <w:r>
        <w:rPr>
          <w:color w:val="000000"/>
          <w:sz w:val="28"/>
          <w:szCs w:val="28"/>
        </w:rPr>
        <w:t>образом, ....</w:t>
      </w:r>
      <w:proofErr w:type="gramEnd"/>
      <w:r>
        <w:rPr>
          <w:color w:val="000000"/>
          <w:sz w:val="28"/>
          <w:szCs w:val="28"/>
        </w:rPr>
        <w:t xml:space="preserve">. (обозначены рекомендации, контрольные </w:t>
      </w:r>
      <w:proofErr w:type="gramStart"/>
      <w:r>
        <w:rPr>
          <w:color w:val="000000"/>
          <w:sz w:val="28"/>
          <w:szCs w:val="28"/>
        </w:rPr>
        <w:t>сроки....</w:t>
      </w:r>
      <w:proofErr w:type="gramEnd"/>
      <w:r>
        <w:rPr>
          <w:color w:val="000000"/>
          <w:sz w:val="28"/>
          <w:szCs w:val="28"/>
        </w:rPr>
        <w:t>):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Для учителей, педагога психолога, учителя-логопеда.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Здесь рекомендованы к проведению следующие мероприятия: </w:t>
      </w:r>
    </w:p>
    <w:p w:rsidR="002A6224" w:rsidRDefault="002A6224" w:rsidP="002A6224">
      <w:pPr>
        <w:pStyle w:val="a3"/>
        <w:numPr>
          <w:ilvl w:val="0"/>
          <w:numId w:val="3"/>
        </w:numPr>
        <w:spacing w:before="0" w:beforeAutospacing="0" w:after="200" w:afterAutospacing="0"/>
        <w:ind w:left="2138"/>
        <w:jc w:val="both"/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учителей....</w:t>
      </w:r>
      <w:proofErr w:type="gramEnd"/>
      <w:r>
        <w:rPr>
          <w:color w:val="000000"/>
          <w:sz w:val="28"/>
          <w:szCs w:val="28"/>
        </w:rPr>
        <w:t>.</w:t>
      </w:r>
    </w:p>
    <w:p w:rsidR="002A6224" w:rsidRDefault="002A6224" w:rsidP="002A6224">
      <w:pPr>
        <w:pStyle w:val="a3"/>
        <w:numPr>
          <w:ilvl w:val="0"/>
          <w:numId w:val="3"/>
        </w:numPr>
        <w:spacing w:before="0" w:beforeAutospacing="0" w:after="200" w:afterAutospacing="0"/>
        <w:ind w:left="2138"/>
        <w:jc w:val="both"/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ШМО....</w:t>
      </w:r>
      <w:proofErr w:type="gramEnd"/>
      <w:r>
        <w:rPr>
          <w:color w:val="000000"/>
          <w:sz w:val="28"/>
          <w:szCs w:val="28"/>
        </w:rPr>
        <w:t>.</w:t>
      </w:r>
    </w:p>
    <w:p w:rsidR="002A6224" w:rsidRDefault="002A6224" w:rsidP="002A6224">
      <w:pPr>
        <w:pStyle w:val="a3"/>
        <w:numPr>
          <w:ilvl w:val="0"/>
          <w:numId w:val="3"/>
        </w:numPr>
        <w:spacing w:before="0" w:beforeAutospacing="0" w:after="200" w:afterAutospacing="0"/>
        <w:ind w:left="2138"/>
        <w:jc w:val="both"/>
      </w:pPr>
      <w:r>
        <w:rPr>
          <w:color w:val="000000"/>
          <w:sz w:val="28"/>
          <w:szCs w:val="28"/>
        </w:rPr>
        <w:t>.....</w:t>
      </w:r>
    </w:p>
    <w:p w:rsidR="002A6224" w:rsidRDefault="002A6224" w:rsidP="002A6224">
      <w:pPr>
        <w:pStyle w:val="a3"/>
        <w:numPr>
          <w:ilvl w:val="0"/>
          <w:numId w:val="3"/>
        </w:numPr>
        <w:spacing w:before="0" w:beforeAutospacing="0" w:after="200" w:afterAutospacing="0"/>
        <w:ind w:left="2138"/>
        <w:jc w:val="both"/>
      </w:pPr>
      <w:r>
        <w:rPr>
          <w:color w:val="000000"/>
          <w:sz w:val="28"/>
          <w:szCs w:val="28"/>
        </w:rPr>
        <w:t>Как вариант: в части организации работы с родителями можно порекомендовать к проведению следующие мероприятия:</w:t>
      </w:r>
      <w:r>
        <w:rPr>
          <w:rFonts w:ascii="Liberation Sans" w:hAnsi="Liberation Sans"/>
          <w:color w:val="000000"/>
          <w:sz w:val="20"/>
          <w:szCs w:val="20"/>
        </w:rPr>
        <w:t xml:space="preserve"> .......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>Анализируя данные проведенных диагностических мероприятий, можно сделать вывод, что........</w:t>
      </w:r>
    </w:p>
    <w:p w:rsidR="002A6224" w:rsidRDefault="002A6224" w:rsidP="002A6224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 результатам проведенных диагностических мероприятий по выявлению предпосылок к возникновению трудностей в обучении первоклассников на начальном этапе обучения, с целью профилактики школьной </w:t>
      </w:r>
      <w:proofErr w:type="spellStart"/>
      <w:r>
        <w:rPr>
          <w:color w:val="000000"/>
          <w:sz w:val="28"/>
          <w:szCs w:val="28"/>
        </w:rPr>
        <w:t>неуспешности</w:t>
      </w:r>
      <w:proofErr w:type="spellEnd"/>
      <w:r>
        <w:rPr>
          <w:color w:val="000000"/>
          <w:sz w:val="28"/>
          <w:szCs w:val="28"/>
        </w:rPr>
        <w:t xml:space="preserve"> приняты управленческие следующие решения:</w:t>
      </w:r>
    </w:p>
    <w:p w:rsidR="002A6224" w:rsidRDefault="002A6224" w:rsidP="002A6224">
      <w:pPr>
        <w:pStyle w:val="a3"/>
        <w:numPr>
          <w:ilvl w:val="0"/>
          <w:numId w:val="4"/>
        </w:numPr>
        <w:spacing w:before="0" w:beforeAutospacing="0" w:after="200" w:afterAutospacing="0"/>
        <w:ind w:left="1429"/>
        <w:jc w:val="both"/>
      </w:pPr>
      <w:r>
        <w:rPr>
          <w:color w:val="000000"/>
          <w:sz w:val="28"/>
          <w:szCs w:val="28"/>
        </w:rPr>
        <w:t>.....</w:t>
      </w:r>
    </w:p>
    <w:p w:rsidR="002A6224" w:rsidRDefault="002A6224" w:rsidP="002A6224">
      <w:pPr>
        <w:pStyle w:val="a3"/>
        <w:numPr>
          <w:ilvl w:val="0"/>
          <w:numId w:val="4"/>
        </w:numPr>
        <w:spacing w:before="0" w:beforeAutospacing="0" w:after="200" w:afterAutospacing="0"/>
        <w:ind w:left="1429"/>
        <w:jc w:val="both"/>
      </w:pPr>
      <w:r>
        <w:rPr>
          <w:color w:val="000000"/>
          <w:sz w:val="28"/>
          <w:szCs w:val="28"/>
        </w:rPr>
        <w:t>.....</w:t>
      </w:r>
    </w:p>
    <w:p w:rsidR="002A6224" w:rsidRDefault="002A6224" w:rsidP="002A6224">
      <w:pPr>
        <w:pStyle w:val="a3"/>
        <w:numPr>
          <w:ilvl w:val="0"/>
          <w:numId w:val="4"/>
        </w:numPr>
        <w:spacing w:before="0" w:beforeAutospacing="0" w:after="200" w:afterAutospacing="0"/>
        <w:ind w:left="1429"/>
        <w:jc w:val="both"/>
      </w:pPr>
      <w:r>
        <w:rPr>
          <w:color w:val="000000"/>
          <w:sz w:val="28"/>
          <w:szCs w:val="28"/>
        </w:rPr>
        <w:t>......</w:t>
      </w:r>
    </w:p>
    <w:p w:rsidR="00A071AF" w:rsidRDefault="00A071AF">
      <w:bookmarkStart w:id="0" w:name="_GoBack"/>
      <w:bookmarkEnd w:id="0"/>
    </w:p>
    <w:sectPr w:rsidR="00A0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6F29"/>
    <w:multiLevelType w:val="multilevel"/>
    <w:tmpl w:val="795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D5B0B"/>
    <w:multiLevelType w:val="multilevel"/>
    <w:tmpl w:val="0BC0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F6245"/>
    <w:multiLevelType w:val="multilevel"/>
    <w:tmpl w:val="7174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E3B7D"/>
    <w:multiLevelType w:val="multilevel"/>
    <w:tmpl w:val="B67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4"/>
    <w:rsid w:val="002A6224"/>
    <w:rsid w:val="00A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5AE7-D2A9-45DD-B724-E04FD02C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2186,bqiaagaaeyqcaaagiaiaaam2/gaabsgxaqaaaaaaaaaaaaaaaaaaaaaaaaaaaaaaaaaaaaaaaaaaaaaaaaaaaaaaaaaaaaaaaaaaaaaaaaaaaaaaaaaaaaaaaaaaaaaaaaaaaaaaaaaaaaaaaaaaaaaaaaaaaaaaaaaaaaaaaaaaaaaaaaaaaaaaaaaaaaaaaaaaaaaaaaaaaaaaaaaaaaaaaaaaaaaaaaaaaaa"/>
    <w:basedOn w:val="a"/>
    <w:rsid w:val="002A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ZamDir2</dc:creator>
  <cp:keywords/>
  <dc:description/>
  <cp:lastModifiedBy>ZamDir2</cp:lastModifiedBy>
  <cp:revision>1</cp:revision>
  <dcterms:created xsi:type="dcterms:W3CDTF">2025-09-09T10:19:00Z</dcterms:created>
  <dcterms:modified xsi:type="dcterms:W3CDTF">2025-09-09T10:21:00Z</dcterms:modified>
</cp:coreProperties>
</file>